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2023年教书育人楷模推荐表</w:t>
      </w:r>
    </w:p>
    <w:p>
      <w:pPr>
        <w:spacing w:line="600" w:lineRule="exact"/>
        <w:jc w:val="both"/>
        <w:rPr>
          <w:rFonts w:hint="default" w:eastAsia="方正小标宋_GBK"/>
          <w:sz w:val="44"/>
          <w:szCs w:val="44"/>
        </w:rPr>
      </w:pPr>
    </w:p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2"/>
        <w:gridCol w:w="1256"/>
        <w:gridCol w:w="1276"/>
        <w:gridCol w:w="992"/>
        <w:gridCol w:w="1279"/>
        <w:gridCol w:w="138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 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从</w:t>
            </w:r>
            <w:r>
              <w:rPr>
                <w:sz w:val="24"/>
              </w:rPr>
              <w:t>教年限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联系方式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身份证号</w:t>
            </w:r>
          </w:p>
        </w:tc>
        <w:tc>
          <w:tcPr>
            <w:tcW w:w="8042" w:type="dxa"/>
            <w:gridSpan w:val="6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工作单位</w:t>
            </w:r>
          </w:p>
        </w:tc>
        <w:tc>
          <w:tcPr>
            <w:tcW w:w="4803" w:type="dxa"/>
            <w:gridSpan w:val="4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学科专业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26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26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现任岗位</w:t>
            </w:r>
          </w:p>
        </w:tc>
        <w:tc>
          <w:tcPr>
            <w:tcW w:w="804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□ 心理健康教育教师      □ 高校思政课教师    □ 高校辅导员         □ 其他: 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spacing w:line="34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6786" w:type="dxa"/>
            <w:gridSpan w:val="5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804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042" w:type="dxa"/>
            <w:gridSpan w:val="6"/>
            <w:noWrap w:val="0"/>
            <w:vAlign w:val="top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何奖励</w:t>
            </w:r>
          </w:p>
        </w:tc>
        <w:tc>
          <w:tcPr>
            <w:tcW w:w="8042" w:type="dxa"/>
            <w:gridSpan w:val="6"/>
            <w:noWrap w:val="0"/>
            <w:vAlign w:val="top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材料</w:t>
            </w:r>
          </w:p>
        </w:tc>
        <w:tc>
          <w:tcPr>
            <w:tcW w:w="8042" w:type="dxa"/>
            <w:gridSpan w:val="6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    样例：</w:t>
            </w:r>
          </w:p>
          <w:p>
            <w:pPr>
              <w:spacing w:line="460" w:lineRule="exact"/>
              <w:ind w:firstLine="482"/>
              <w:rPr>
                <w:sz w:val="24"/>
              </w:rPr>
            </w:pPr>
            <w:r>
              <w:rPr>
                <w:sz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（字数400字以内。参照样例，要对推荐人选教书育人突出事迹进行概括，提炼最鲜明事迹特征。列举本人已获得市级（含）以上荣誉称号、奖励且不宜超过3项。）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E3EF65-7A2A-4DF9-9762-5EC2225C3A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C4B6E96-C6DE-487D-8E6F-6B25A1DC26C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5494C9E-32B1-4F80-990F-92F50B915D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73A76E93"/>
    <w:rsid w:val="6C5635CE"/>
    <w:rsid w:val="73A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491</Characters>
  <Lines>0</Lines>
  <Paragraphs>0</Paragraphs>
  <TotalTime>4</TotalTime>
  <ScaleCrop>false</ScaleCrop>
  <LinksUpToDate>false</LinksUpToDate>
  <CharactersWithSpaces>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2023-05-31T07:36:00Z</dcterms:created>
  <dc:creator>长江58</dc:creator>
  <cp:lastModifiedBy>长江58</cp:lastModifiedBy>
  <dcterms:modified xsi:type="dcterms:W3CDTF">2023-06-01T01:13:18Z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0FB3A41CDACA4625BD75D56FC78CB16E</vt:lpwstr>
  </property>
</Properties>
</file>